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C2A" w:rsidRDefault="00BF103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36F0EC61" wp14:editId="53A90753">
            <wp:extent cx="5940425" cy="8168005"/>
            <wp:effectExtent l="0" t="0" r="3175" b="4445"/>
            <wp:docPr id="12" name="Рисунок 12" descr="C:\Users\МАДОУ № 40\Desktop\КД скан\Рисунок (9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МАДОУ № 40\Desktop\КД скан\Рисунок (95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103C" w:rsidRDefault="00BF103C">
      <w:pPr>
        <w:rPr>
          <w:rFonts w:ascii="Times New Roman" w:hAnsi="Times New Roman" w:cs="Times New Roman"/>
          <w:sz w:val="28"/>
          <w:szCs w:val="28"/>
        </w:rPr>
      </w:pPr>
    </w:p>
    <w:p w:rsidR="00BF103C" w:rsidRDefault="00BF103C">
      <w:pPr>
        <w:rPr>
          <w:rFonts w:ascii="Times New Roman" w:hAnsi="Times New Roman" w:cs="Times New Roman"/>
          <w:sz w:val="28"/>
          <w:szCs w:val="28"/>
        </w:rPr>
      </w:pPr>
    </w:p>
    <w:p w:rsidR="00BF103C" w:rsidRDefault="00BF103C">
      <w:pPr>
        <w:rPr>
          <w:rFonts w:ascii="Times New Roman" w:hAnsi="Times New Roman" w:cs="Times New Roman"/>
          <w:sz w:val="28"/>
          <w:szCs w:val="28"/>
        </w:rPr>
      </w:pPr>
    </w:p>
    <w:p w:rsidR="00BF103C" w:rsidRPr="00BF103C" w:rsidRDefault="00BF103C" w:rsidP="00BF1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103C">
        <w:rPr>
          <w:rFonts w:ascii="Times New Roman" w:hAnsi="Times New Roman" w:cs="Times New Roman"/>
          <w:sz w:val="28"/>
          <w:szCs w:val="28"/>
        </w:rPr>
        <w:lastRenderedPageBreak/>
        <w:t>2.3. Распределяемая сумма средств в разрезе каждого образовательного у</w:t>
      </w:r>
      <w:r w:rsidRPr="00BF103C">
        <w:rPr>
          <w:rFonts w:ascii="Times New Roman" w:hAnsi="Times New Roman" w:cs="Times New Roman"/>
          <w:sz w:val="28"/>
          <w:szCs w:val="28"/>
        </w:rPr>
        <w:t>ч</w:t>
      </w:r>
      <w:r w:rsidRPr="00BF103C">
        <w:rPr>
          <w:rFonts w:ascii="Times New Roman" w:hAnsi="Times New Roman" w:cs="Times New Roman"/>
          <w:sz w:val="28"/>
          <w:szCs w:val="28"/>
        </w:rPr>
        <w:t>реждения рассчитываются по формуле:</w:t>
      </w:r>
    </w:p>
    <w:p w:rsidR="00BF103C" w:rsidRPr="00BF103C" w:rsidRDefault="00BF103C" w:rsidP="00BF103C">
      <w:pPr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F103C">
        <w:rPr>
          <w:rFonts w:ascii="Times New Roman" w:hAnsi="Times New Roman" w:cs="Times New Roman"/>
          <w:i/>
          <w:sz w:val="28"/>
          <w:szCs w:val="28"/>
        </w:rPr>
        <w:t>МБУ «Централизованная бухгалтерия» направляет для распределения в каждое образ</w:t>
      </w:r>
      <w:r w:rsidRPr="00BF103C">
        <w:rPr>
          <w:rFonts w:ascii="Times New Roman" w:hAnsi="Times New Roman" w:cs="Times New Roman"/>
          <w:i/>
          <w:sz w:val="28"/>
          <w:szCs w:val="28"/>
        </w:rPr>
        <w:t>о</w:t>
      </w:r>
      <w:r w:rsidRPr="00BF103C">
        <w:rPr>
          <w:rFonts w:ascii="Times New Roman" w:hAnsi="Times New Roman" w:cs="Times New Roman"/>
          <w:i/>
          <w:sz w:val="28"/>
          <w:szCs w:val="28"/>
        </w:rPr>
        <w:t xml:space="preserve">вательное учреждение сумму, равную размеру единовременной выплаты за одну ставку, за </w:t>
      </w:r>
      <w:proofErr w:type="gramStart"/>
      <w:r w:rsidRPr="00BF103C">
        <w:rPr>
          <w:rFonts w:ascii="Times New Roman" w:hAnsi="Times New Roman" w:cs="Times New Roman"/>
          <w:i/>
          <w:sz w:val="28"/>
          <w:szCs w:val="28"/>
        </w:rPr>
        <w:t>ра</w:t>
      </w:r>
      <w:r w:rsidRPr="00BF103C">
        <w:rPr>
          <w:rFonts w:ascii="Times New Roman" w:hAnsi="Times New Roman" w:cs="Times New Roman"/>
          <w:i/>
          <w:sz w:val="28"/>
          <w:szCs w:val="28"/>
        </w:rPr>
        <w:t>с</w:t>
      </w:r>
      <w:r w:rsidRPr="00BF103C">
        <w:rPr>
          <w:rFonts w:ascii="Times New Roman" w:hAnsi="Times New Roman" w:cs="Times New Roman"/>
          <w:i/>
          <w:sz w:val="28"/>
          <w:szCs w:val="28"/>
        </w:rPr>
        <w:t>четный  период</w:t>
      </w:r>
      <w:proofErr w:type="gramEnd"/>
      <w:r w:rsidRPr="00BF103C">
        <w:rPr>
          <w:rFonts w:ascii="Times New Roman" w:hAnsi="Times New Roman" w:cs="Times New Roman"/>
          <w:i/>
          <w:sz w:val="28"/>
          <w:szCs w:val="28"/>
        </w:rPr>
        <w:t xml:space="preserve"> работы, умноженную на количество педагогических ставок  в данном образ</w:t>
      </w:r>
      <w:r w:rsidRPr="00BF103C">
        <w:rPr>
          <w:rFonts w:ascii="Times New Roman" w:hAnsi="Times New Roman" w:cs="Times New Roman"/>
          <w:i/>
          <w:sz w:val="28"/>
          <w:szCs w:val="28"/>
        </w:rPr>
        <w:t>о</w:t>
      </w:r>
      <w:r w:rsidRPr="00BF103C">
        <w:rPr>
          <w:rFonts w:ascii="Times New Roman" w:hAnsi="Times New Roman" w:cs="Times New Roman"/>
          <w:i/>
          <w:sz w:val="28"/>
          <w:szCs w:val="28"/>
        </w:rPr>
        <w:t>вательном учреждении на начало учебного года в соответствии с тарификацией.</w:t>
      </w:r>
    </w:p>
    <w:p w:rsidR="00BF103C" w:rsidRPr="00BF103C" w:rsidRDefault="00BF103C" w:rsidP="00BF1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103C">
        <w:rPr>
          <w:rFonts w:ascii="Times New Roman" w:hAnsi="Times New Roman" w:cs="Times New Roman"/>
          <w:sz w:val="28"/>
          <w:szCs w:val="28"/>
        </w:rPr>
        <w:t xml:space="preserve">2.4. Учреждение образования определяет </w:t>
      </w:r>
      <w:proofErr w:type="gramStart"/>
      <w:r w:rsidRPr="00BF103C">
        <w:rPr>
          <w:rFonts w:ascii="Times New Roman" w:hAnsi="Times New Roman" w:cs="Times New Roman"/>
          <w:sz w:val="28"/>
          <w:szCs w:val="28"/>
        </w:rPr>
        <w:t>размер  единовременной</w:t>
      </w:r>
      <w:proofErr w:type="gramEnd"/>
      <w:r w:rsidRPr="00BF103C">
        <w:rPr>
          <w:rFonts w:ascii="Times New Roman" w:hAnsi="Times New Roman" w:cs="Times New Roman"/>
          <w:sz w:val="28"/>
          <w:szCs w:val="28"/>
        </w:rPr>
        <w:t xml:space="preserve"> выплаты по доведению до средней зарплаты  педагогическим работникам: </w:t>
      </w:r>
    </w:p>
    <w:p w:rsidR="00BF103C" w:rsidRPr="00BF103C" w:rsidRDefault="00BF103C" w:rsidP="00BF1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103C">
        <w:rPr>
          <w:rFonts w:ascii="Times New Roman" w:hAnsi="Times New Roman" w:cs="Times New Roman"/>
          <w:sz w:val="28"/>
          <w:szCs w:val="28"/>
        </w:rPr>
        <w:t xml:space="preserve">- работающим по основному месту работы, </w:t>
      </w:r>
    </w:p>
    <w:p w:rsidR="00BF103C" w:rsidRPr="00BF103C" w:rsidRDefault="00BF103C" w:rsidP="00BF1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103C">
        <w:rPr>
          <w:rFonts w:ascii="Times New Roman" w:hAnsi="Times New Roman" w:cs="Times New Roman"/>
          <w:sz w:val="28"/>
          <w:szCs w:val="28"/>
        </w:rPr>
        <w:t xml:space="preserve">- по основной должности; </w:t>
      </w:r>
    </w:p>
    <w:p w:rsidR="00BF103C" w:rsidRPr="00BF103C" w:rsidRDefault="00BF103C" w:rsidP="00BF1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103C">
        <w:rPr>
          <w:rFonts w:ascii="Times New Roman" w:hAnsi="Times New Roman" w:cs="Times New Roman"/>
          <w:sz w:val="28"/>
          <w:szCs w:val="28"/>
        </w:rPr>
        <w:t xml:space="preserve">- по внутреннему совместительству. </w:t>
      </w:r>
    </w:p>
    <w:p w:rsidR="00BF103C" w:rsidRPr="00BF103C" w:rsidRDefault="00BF103C" w:rsidP="00BF1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103C">
        <w:rPr>
          <w:rFonts w:ascii="Times New Roman" w:hAnsi="Times New Roman" w:cs="Times New Roman"/>
          <w:sz w:val="28"/>
          <w:szCs w:val="28"/>
        </w:rPr>
        <w:t xml:space="preserve">         Выплата определяется </w:t>
      </w:r>
      <w:proofErr w:type="gramStart"/>
      <w:r w:rsidRPr="00BF103C">
        <w:rPr>
          <w:rFonts w:ascii="Times New Roman" w:hAnsi="Times New Roman" w:cs="Times New Roman"/>
          <w:sz w:val="28"/>
          <w:szCs w:val="28"/>
        </w:rPr>
        <w:t>пропорционально  нагрузки</w:t>
      </w:r>
      <w:proofErr w:type="gramEnd"/>
      <w:r w:rsidRPr="00BF103C">
        <w:rPr>
          <w:rFonts w:ascii="Times New Roman" w:hAnsi="Times New Roman" w:cs="Times New Roman"/>
          <w:sz w:val="28"/>
          <w:szCs w:val="28"/>
        </w:rPr>
        <w:t xml:space="preserve"> по тарификации за ра</w:t>
      </w:r>
      <w:r w:rsidRPr="00BF103C">
        <w:rPr>
          <w:rFonts w:ascii="Times New Roman" w:hAnsi="Times New Roman" w:cs="Times New Roman"/>
          <w:sz w:val="28"/>
          <w:szCs w:val="28"/>
        </w:rPr>
        <w:t>с</w:t>
      </w:r>
      <w:r w:rsidRPr="00BF103C">
        <w:rPr>
          <w:rFonts w:ascii="Times New Roman" w:hAnsi="Times New Roman" w:cs="Times New Roman"/>
          <w:sz w:val="28"/>
          <w:szCs w:val="28"/>
        </w:rPr>
        <w:t>четный период:</w:t>
      </w:r>
    </w:p>
    <w:p w:rsidR="00BF103C" w:rsidRPr="00BF103C" w:rsidRDefault="00BF103C" w:rsidP="00BF1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103C">
        <w:rPr>
          <w:rFonts w:ascii="Times New Roman" w:hAnsi="Times New Roman" w:cs="Times New Roman"/>
          <w:sz w:val="28"/>
          <w:szCs w:val="28"/>
        </w:rPr>
        <w:t>- без учета педагогической нагрузки административно – руководящего состава;</w:t>
      </w:r>
    </w:p>
    <w:p w:rsidR="00BF103C" w:rsidRPr="00BF103C" w:rsidRDefault="00BF103C" w:rsidP="00BF1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103C">
        <w:rPr>
          <w:rFonts w:ascii="Times New Roman" w:hAnsi="Times New Roman" w:cs="Times New Roman"/>
          <w:sz w:val="28"/>
          <w:szCs w:val="28"/>
        </w:rPr>
        <w:t xml:space="preserve">- без учета педагогической нагрузки внешних совместителей; </w:t>
      </w:r>
    </w:p>
    <w:p w:rsidR="00BF103C" w:rsidRPr="00BF103C" w:rsidRDefault="00BF103C" w:rsidP="00BF1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103C">
        <w:rPr>
          <w:rFonts w:ascii="Times New Roman" w:hAnsi="Times New Roman" w:cs="Times New Roman"/>
          <w:sz w:val="28"/>
          <w:szCs w:val="28"/>
        </w:rPr>
        <w:t xml:space="preserve">- без </w:t>
      </w:r>
      <w:proofErr w:type="gramStart"/>
      <w:r w:rsidRPr="00BF103C">
        <w:rPr>
          <w:rFonts w:ascii="Times New Roman" w:hAnsi="Times New Roman" w:cs="Times New Roman"/>
          <w:sz w:val="28"/>
          <w:szCs w:val="28"/>
        </w:rPr>
        <w:t>учета  периода</w:t>
      </w:r>
      <w:proofErr w:type="gramEnd"/>
      <w:r w:rsidRPr="00BF103C">
        <w:rPr>
          <w:rFonts w:ascii="Times New Roman" w:hAnsi="Times New Roman" w:cs="Times New Roman"/>
          <w:sz w:val="28"/>
          <w:szCs w:val="28"/>
        </w:rPr>
        <w:t xml:space="preserve"> нахождения на больничном (если была замена другими пед</w:t>
      </w:r>
      <w:r w:rsidRPr="00BF103C">
        <w:rPr>
          <w:rFonts w:ascii="Times New Roman" w:hAnsi="Times New Roman" w:cs="Times New Roman"/>
          <w:sz w:val="28"/>
          <w:szCs w:val="28"/>
        </w:rPr>
        <w:t>а</w:t>
      </w:r>
      <w:r w:rsidRPr="00BF103C">
        <w:rPr>
          <w:rFonts w:ascii="Times New Roman" w:hAnsi="Times New Roman" w:cs="Times New Roman"/>
          <w:sz w:val="28"/>
          <w:szCs w:val="28"/>
        </w:rPr>
        <w:t>гогами, то выплата производится заменяющему педагогу);</w:t>
      </w:r>
    </w:p>
    <w:p w:rsidR="00BF103C" w:rsidRPr="00BF103C" w:rsidRDefault="00BF103C" w:rsidP="00BF1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103C">
        <w:rPr>
          <w:rFonts w:ascii="Times New Roman" w:hAnsi="Times New Roman" w:cs="Times New Roman"/>
          <w:sz w:val="28"/>
          <w:szCs w:val="28"/>
        </w:rPr>
        <w:t>- без учета нахождения в отпусках.</w:t>
      </w:r>
    </w:p>
    <w:p w:rsidR="00BF103C" w:rsidRPr="00BF103C" w:rsidRDefault="00BF103C" w:rsidP="00BF1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103C">
        <w:rPr>
          <w:rFonts w:ascii="Times New Roman" w:hAnsi="Times New Roman" w:cs="Times New Roman"/>
          <w:sz w:val="28"/>
          <w:szCs w:val="28"/>
        </w:rPr>
        <w:t xml:space="preserve">Размеры единовременной выплаты осуществляет Комиссия (Комиссия по распределению стимулирующих выплат и </w:t>
      </w:r>
      <w:proofErr w:type="gramStart"/>
      <w:r w:rsidRPr="00BF103C">
        <w:rPr>
          <w:rFonts w:ascii="Times New Roman" w:hAnsi="Times New Roman" w:cs="Times New Roman"/>
          <w:sz w:val="28"/>
          <w:szCs w:val="28"/>
        </w:rPr>
        <w:t xml:space="preserve">премии)   </w:t>
      </w:r>
      <w:proofErr w:type="gramEnd"/>
      <w:r w:rsidRPr="00BF103C">
        <w:rPr>
          <w:rFonts w:ascii="Times New Roman" w:hAnsi="Times New Roman" w:cs="Times New Roman"/>
          <w:sz w:val="28"/>
          <w:szCs w:val="28"/>
        </w:rPr>
        <w:t>по согласованию с профс</w:t>
      </w:r>
      <w:r w:rsidRPr="00BF103C">
        <w:rPr>
          <w:rFonts w:ascii="Times New Roman" w:hAnsi="Times New Roman" w:cs="Times New Roman"/>
          <w:sz w:val="28"/>
          <w:szCs w:val="28"/>
        </w:rPr>
        <w:t>о</w:t>
      </w:r>
      <w:r w:rsidRPr="00BF103C">
        <w:rPr>
          <w:rFonts w:ascii="Times New Roman" w:hAnsi="Times New Roman" w:cs="Times New Roman"/>
          <w:sz w:val="28"/>
          <w:szCs w:val="28"/>
        </w:rPr>
        <w:t xml:space="preserve">юзным комитетом. </w:t>
      </w:r>
    </w:p>
    <w:p w:rsidR="00BF103C" w:rsidRPr="00BF103C" w:rsidRDefault="00BF103C" w:rsidP="00BF103C">
      <w:pPr>
        <w:ind w:firstLine="709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BF103C">
        <w:rPr>
          <w:rFonts w:ascii="Times New Roman" w:hAnsi="Times New Roman" w:cs="Times New Roman"/>
          <w:i/>
          <w:sz w:val="28"/>
          <w:szCs w:val="28"/>
        </w:rPr>
        <w:t>Размер единовременной выплаты для отдельно взятого педагога за педагогическую р</w:t>
      </w:r>
      <w:r w:rsidRPr="00BF103C">
        <w:rPr>
          <w:rFonts w:ascii="Times New Roman" w:hAnsi="Times New Roman" w:cs="Times New Roman"/>
          <w:i/>
          <w:sz w:val="28"/>
          <w:szCs w:val="28"/>
        </w:rPr>
        <w:t>а</w:t>
      </w:r>
      <w:r w:rsidRPr="00BF103C">
        <w:rPr>
          <w:rFonts w:ascii="Times New Roman" w:hAnsi="Times New Roman" w:cs="Times New Roman"/>
          <w:i/>
          <w:sz w:val="28"/>
          <w:szCs w:val="28"/>
        </w:rPr>
        <w:t xml:space="preserve">боту за расчетной период работы равен размеру единовременной выплаты за одну </w:t>
      </w:r>
      <w:proofErr w:type="gramStart"/>
      <w:r w:rsidRPr="00BF103C">
        <w:rPr>
          <w:rFonts w:ascii="Times New Roman" w:hAnsi="Times New Roman" w:cs="Times New Roman"/>
          <w:i/>
          <w:sz w:val="28"/>
          <w:szCs w:val="28"/>
        </w:rPr>
        <w:t>ставку,  умноженному</w:t>
      </w:r>
      <w:proofErr w:type="gramEnd"/>
      <w:r w:rsidRPr="00BF103C">
        <w:rPr>
          <w:rFonts w:ascii="Times New Roman" w:hAnsi="Times New Roman" w:cs="Times New Roman"/>
          <w:i/>
          <w:sz w:val="28"/>
          <w:szCs w:val="28"/>
        </w:rPr>
        <w:t xml:space="preserve">  на фактическое количество ставок для данного педагогического работника, без учета педагогической нагрузки административно – руководящего состава, педагогической н</w:t>
      </w:r>
      <w:r w:rsidRPr="00BF103C">
        <w:rPr>
          <w:rFonts w:ascii="Times New Roman" w:hAnsi="Times New Roman" w:cs="Times New Roman"/>
          <w:i/>
          <w:sz w:val="28"/>
          <w:szCs w:val="28"/>
        </w:rPr>
        <w:t>а</w:t>
      </w:r>
      <w:r w:rsidRPr="00BF103C">
        <w:rPr>
          <w:rFonts w:ascii="Times New Roman" w:hAnsi="Times New Roman" w:cs="Times New Roman"/>
          <w:i/>
          <w:sz w:val="28"/>
          <w:szCs w:val="28"/>
        </w:rPr>
        <w:t xml:space="preserve">грузки внешних совместителей, без учета  периода нахождения работника на больничном и в отпусках. </w:t>
      </w:r>
    </w:p>
    <w:p w:rsidR="00BF103C" w:rsidRPr="00BF103C" w:rsidRDefault="00BF103C" w:rsidP="00BF1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103C">
        <w:rPr>
          <w:rFonts w:ascii="Times New Roman" w:hAnsi="Times New Roman" w:cs="Times New Roman"/>
          <w:sz w:val="28"/>
          <w:szCs w:val="28"/>
        </w:rPr>
        <w:t xml:space="preserve">2.5. Вновь принятым педагогическим работникам выплаты производятся </w:t>
      </w:r>
      <w:proofErr w:type="gramStart"/>
      <w:r w:rsidRPr="00BF103C">
        <w:rPr>
          <w:rFonts w:ascii="Times New Roman" w:hAnsi="Times New Roman" w:cs="Times New Roman"/>
          <w:sz w:val="28"/>
          <w:szCs w:val="28"/>
        </w:rPr>
        <w:t>пропорционально  периода</w:t>
      </w:r>
      <w:proofErr w:type="gramEnd"/>
      <w:r w:rsidRPr="00BF103C">
        <w:rPr>
          <w:rFonts w:ascii="Times New Roman" w:hAnsi="Times New Roman" w:cs="Times New Roman"/>
          <w:sz w:val="28"/>
          <w:szCs w:val="28"/>
        </w:rPr>
        <w:t xml:space="preserve"> работы в учреждении, за которое предусмотрены ед</w:t>
      </w:r>
      <w:r w:rsidRPr="00BF103C">
        <w:rPr>
          <w:rFonts w:ascii="Times New Roman" w:hAnsi="Times New Roman" w:cs="Times New Roman"/>
          <w:sz w:val="28"/>
          <w:szCs w:val="28"/>
        </w:rPr>
        <w:t>и</w:t>
      </w:r>
      <w:r w:rsidRPr="00BF103C">
        <w:rPr>
          <w:rFonts w:ascii="Times New Roman" w:hAnsi="Times New Roman" w:cs="Times New Roman"/>
          <w:sz w:val="28"/>
          <w:szCs w:val="28"/>
        </w:rPr>
        <w:t>новременной выплаты.</w:t>
      </w:r>
    </w:p>
    <w:p w:rsidR="00BF103C" w:rsidRPr="00BF103C" w:rsidRDefault="00BF103C" w:rsidP="00BF1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103C">
        <w:rPr>
          <w:rFonts w:ascii="Times New Roman" w:hAnsi="Times New Roman" w:cs="Times New Roman"/>
          <w:sz w:val="28"/>
          <w:szCs w:val="28"/>
        </w:rPr>
        <w:t>2.6. Настоящее положение вступает в силу с момента его подписания и де</w:t>
      </w:r>
      <w:r w:rsidRPr="00BF103C">
        <w:rPr>
          <w:rFonts w:ascii="Times New Roman" w:hAnsi="Times New Roman" w:cs="Times New Roman"/>
          <w:sz w:val="28"/>
          <w:szCs w:val="28"/>
        </w:rPr>
        <w:t>й</w:t>
      </w:r>
      <w:r w:rsidRPr="00BF103C">
        <w:rPr>
          <w:rFonts w:ascii="Times New Roman" w:hAnsi="Times New Roman" w:cs="Times New Roman"/>
          <w:sz w:val="28"/>
          <w:szCs w:val="28"/>
        </w:rPr>
        <w:t xml:space="preserve">ствует до принятия постановления Кабинета Министров Республики </w:t>
      </w:r>
      <w:r w:rsidRPr="00BF103C">
        <w:rPr>
          <w:rFonts w:ascii="Times New Roman" w:hAnsi="Times New Roman" w:cs="Times New Roman"/>
          <w:sz w:val="28"/>
          <w:szCs w:val="28"/>
        </w:rPr>
        <w:lastRenderedPageBreak/>
        <w:t>Татарстан и (или) постановления Исполнительного комите</w:t>
      </w:r>
      <w:bookmarkStart w:id="0" w:name="_GoBack"/>
      <w:bookmarkEnd w:id="0"/>
      <w:r w:rsidRPr="00BF103C">
        <w:rPr>
          <w:rFonts w:ascii="Times New Roman" w:hAnsi="Times New Roman" w:cs="Times New Roman"/>
          <w:sz w:val="28"/>
          <w:szCs w:val="28"/>
        </w:rPr>
        <w:t xml:space="preserve">та </w:t>
      </w:r>
      <w:proofErr w:type="spellStart"/>
      <w:r w:rsidRPr="00BF103C"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 w:rsidRPr="00BF103C">
        <w:rPr>
          <w:rFonts w:ascii="Times New Roman" w:hAnsi="Times New Roman" w:cs="Times New Roman"/>
          <w:sz w:val="28"/>
          <w:szCs w:val="28"/>
        </w:rPr>
        <w:t xml:space="preserve"> муниципального района по данному вопросу.</w:t>
      </w:r>
    </w:p>
    <w:p w:rsidR="00BF103C" w:rsidRPr="00BF103C" w:rsidRDefault="00BF103C" w:rsidP="00BF10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F103C" w:rsidRPr="00BF103C" w:rsidRDefault="00BF103C" w:rsidP="00BF103C">
      <w:pPr>
        <w:ind w:firstLine="709"/>
        <w:jc w:val="both"/>
        <w:rPr>
          <w:rStyle w:val="a3"/>
          <w:rFonts w:ascii="Times New Roman" w:hAnsi="Times New Roman"/>
          <w:i w:val="0"/>
          <w:iCs w:val="0"/>
          <w:sz w:val="28"/>
          <w:szCs w:val="28"/>
        </w:rPr>
      </w:pPr>
    </w:p>
    <w:p w:rsidR="00BF103C" w:rsidRPr="00BF103C" w:rsidRDefault="00BF103C">
      <w:pPr>
        <w:rPr>
          <w:rFonts w:ascii="Times New Roman" w:hAnsi="Times New Roman" w:cs="Times New Roman"/>
          <w:sz w:val="28"/>
          <w:szCs w:val="28"/>
        </w:rPr>
      </w:pPr>
    </w:p>
    <w:sectPr w:rsidR="00BF103C" w:rsidRPr="00BF10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849"/>
    <w:rsid w:val="00131C2A"/>
    <w:rsid w:val="008A6849"/>
    <w:rsid w:val="00BF1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F542B"/>
  <w15:chartTrackingRefBased/>
  <w15:docId w15:val="{1389F109-CDBB-47C1-8910-ED1B76CA1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qFormat/>
    <w:rsid w:val="00BF103C"/>
    <w:rPr>
      <w:rFonts w:cs="Times New Roman"/>
      <w:i/>
      <w:iCs/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310</Words>
  <Characters>1769</Characters>
  <Application>Microsoft Office Word</Application>
  <DocSecurity>0</DocSecurity>
  <Lines>14</Lines>
  <Paragraphs>4</Paragraphs>
  <ScaleCrop>false</ScaleCrop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2021-06-11T06:10:00Z</dcterms:created>
  <dcterms:modified xsi:type="dcterms:W3CDTF">2021-06-11T06:11:00Z</dcterms:modified>
</cp:coreProperties>
</file>